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D00" w:rsidRDefault="00440C6D" w:rsidP="00440C6D">
      <w:pPr>
        <w:pStyle w:val="Title1"/>
        <w:rPr>
          <w:rFonts w:ascii="Times New Roman" w:hAnsi="Times New Roman" w:cs="Times New Roman"/>
          <w:b/>
          <w:lang w:val="en-US"/>
        </w:rPr>
      </w:pPr>
      <w:r>
        <w:rPr>
          <w:rFonts w:ascii="Times New Roman" w:hAnsi="Times New Roman" w:cs="Times New Roman"/>
          <w:b/>
          <w:lang w:val="en-US"/>
        </w:rPr>
        <w:t>Title-</w:t>
      </w:r>
      <w:r w:rsidRPr="00440C6D">
        <w:t xml:space="preserve"> </w:t>
      </w:r>
      <w:r w:rsidRPr="00440C6D">
        <w:rPr>
          <w:rFonts w:ascii="Times New Roman" w:hAnsi="Times New Roman" w:cs="Times New Roman"/>
          <w:b/>
          <w:lang w:val="en-US"/>
        </w:rPr>
        <w:t xml:space="preserve">Formatting guidelines and template for authors submitting abstracts to </w:t>
      </w:r>
      <w:r>
        <w:rPr>
          <w:rFonts w:ascii="Times New Roman" w:hAnsi="Times New Roman" w:cs="Times New Roman"/>
          <w:b/>
          <w:lang w:val="en-US"/>
        </w:rPr>
        <w:t>2025 AP</w:t>
      </w:r>
      <w:r w:rsidRPr="00440C6D">
        <w:rPr>
          <w:rFonts w:ascii="Times New Roman" w:hAnsi="Times New Roman" w:cs="Times New Roman"/>
          <w:b/>
          <w:lang w:val="en-US"/>
        </w:rPr>
        <w:t>LED</w:t>
      </w:r>
    </w:p>
    <w:p w:rsidR="00440C6D" w:rsidRPr="003E71D1" w:rsidRDefault="00440C6D" w:rsidP="00440C6D">
      <w:pPr>
        <w:pStyle w:val="Title1"/>
        <w:rPr>
          <w:rFonts w:ascii="Times New Roman" w:hAnsi="Times New Roman" w:cs="Times New Roman"/>
          <w:lang w:val="en-US"/>
        </w:rPr>
      </w:pPr>
    </w:p>
    <w:p w:rsidR="000651CD" w:rsidRPr="00B958F4" w:rsidRDefault="00B958F4" w:rsidP="00B224A4">
      <w:pPr>
        <w:pStyle w:val="Authors"/>
        <w:rPr>
          <w:rFonts w:ascii="Times New Roman" w:hAnsi="Times New Roman" w:cs="Times New Roman"/>
          <w:sz w:val="24"/>
          <w:szCs w:val="24"/>
          <w:lang w:val="en-US"/>
        </w:rPr>
      </w:pPr>
      <w:r w:rsidRPr="00B958F4">
        <w:rPr>
          <w:rFonts w:ascii="Times New Roman" w:hAnsi="Times New Roman" w:cs="Times New Roman"/>
          <w:sz w:val="24"/>
          <w:szCs w:val="24"/>
          <w:lang w:val="en-US"/>
        </w:rPr>
        <w:t>Gi Chang Lee</w:t>
      </w:r>
      <w:r w:rsidR="001D43D8" w:rsidRPr="00B958F4">
        <w:rPr>
          <w:rFonts w:ascii="Times New Roman" w:hAnsi="Times New Roman" w:cs="Times New Roman"/>
          <w:sz w:val="24"/>
          <w:szCs w:val="24"/>
          <w:vertAlign w:val="superscript"/>
          <w:lang w:val="en-US"/>
        </w:rPr>
        <w:t>1</w:t>
      </w:r>
      <w:r w:rsidRPr="00B958F4">
        <w:rPr>
          <w:rFonts w:ascii="Times New Roman" w:hAnsi="Times New Roman" w:cs="Times New Roman"/>
          <w:sz w:val="24"/>
          <w:szCs w:val="24"/>
          <w:vertAlign w:val="superscript"/>
          <w:lang w:val="en-US"/>
        </w:rPr>
        <w:t>,2</w:t>
      </w:r>
      <w:r w:rsidR="00692047">
        <w:rPr>
          <w:rFonts w:ascii="Times New Roman" w:hAnsi="Times New Roman" w:cs="Times New Roman"/>
          <w:sz w:val="24"/>
          <w:szCs w:val="24"/>
          <w:vertAlign w:val="superscript"/>
          <w:lang w:val="en-US"/>
        </w:rPr>
        <w:t>*</w:t>
      </w:r>
      <w:r w:rsidR="00837783" w:rsidRPr="00DE4C5C">
        <w:rPr>
          <w:rFonts w:ascii="Times New Roman" w:hAnsi="Times New Roman" w:cs="Times New Roman"/>
          <w:sz w:val="24"/>
          <w:szCs w:val="24"/>
          <w:lang w:val="en-US"/>
        </w:rPr>
        <w:t>,</w:t>
      </w:r>
      <w:r w:rsidR="00F16DB1" w:rsidRPr="00DE4C5C">
        <w:rPr>
          <w:rFonts w:ascii="Times New Roman" w:hAnsi="Times New Roman" w:cs="Times New Roman"/>
          <w:sz w:val="24"/>
          <w:szCs w:val="24"/>
          <w:lang w:val="en-US"/>
        </w:rPr>
        <w:t xml:space="preserve"> </w:t>
      </w:r>
      <w:r>
        <w:rPr>
          <w:rFonts w:ascii="Times New Roman" w:hAnsi="Times New Roman" w:cs="Times New Roman"/>
          <w:sz w:val="24"/>
          <w:szCs w:val="24"/>
          <w:lang w:val="en-US"/>
        </w:rPr>
        <w:t>Jin Cheul Kim</w:t>
      </w:r>
      <w:r w:rsidRPr="00B958F4">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 xml:space="preserve">, </w:t>
      </w:r>
      <w:r w:rsidR="00531BCB" w:rsidRPr="00DE4C5C">
        <w:rPr>
          <w:rFonts w:ascii="Times New Roman" w:hAnsi="Times New Roman" w:cs="Times New Roman"/>
          <w:sz w:val="24"/>
          <w:szCs w:val="24"/>
          <w:lang w:val="en-US"/>
        </w:rPr>
        <w:t xml:space="preserve">and </w:t>
      </w:r>
      <w:r>
        <w:rPr>
          <w:rFonts w:ascii="Times New Roman" w:hAnsi="Times New Roman" w:cs="Times New Roman"/>
          <w:sz w:val="24"/>
          <w:szCs w:val="24"/>
          <w:lang w:val="en-US"/>
        </w:rPr>
        <w:t>Hyun Ho Yoon</w:t>
      </w:r>
      <w:r w:rsidR="00837783" w:rsidRPr="00DE4C5C">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Pr>
          <w:rFonts w:ascii="Times New Roman" w:hAnsi="Times New Roman" w:cs="Times New Roman"/>
          <w:sz w:val="32"/>
          <w:szCs w:val="32"/>
          <w:lang w:val="en-US"/>
        </w:rPr>
        <w:t xml:space="preserve"> </w:t>
      </w:r>
      <w:r>
        <w:rPr>
          <w:rFonts w:ascii="Times New Roman" w:hAnsi="Times New Roman" w:cs="Times New Roman"/>
          <w:sz w:val="24"/>
          <w:szCs w:val="24"/>
          <w:lang w:val="en-US"/>
        </w:rPr>
        <w:t>Min Han</w:t>
      </w:r>
      <w:r w:rsidRPr="00DE4C5C">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Pr>
          <w:rFonts w:ascii="Times New Roman" w:hAnsi="Times New Roman" w:cs="Times New Roman"/>
          <w:sz w:val="32"/>
          <w:szCs w:val="32"/>
          <w:lang w:val="en-US"/>
        </w:rPr>
        <w:t xml:space="preserve"> </w:t>
      </w:r>
      <w:r>
        <w:rPr>
          <w:rFonts w:ascii="Times New Roman" w:hAnsi="Times New Roman" w:cs="Times New Roman"/>
          <w:sz w:val="24"/>
          <w:szCs w:val="24"/>
          <w:lang w:val="en-US"/>
        </w:rPr>
        <w:t>Hanwoo Choi</w:t>
      </w:r>
      <w:r w:rsidRPr="00DE4C5C">
        <w:rPr>
          <w:rFonts w:ascii="Times New Roman" w:hAnsi="Times New Roman" w:cs="Times New Roman"/>
          <w:sz w:val="24"/>
          <w:szCs w:val="24"/>
          <w:vertAlign w:val="superscript"/>
          <w:lang w:val="en-US"/>
        </w:rPr>
        <w:t>2</w:t>
      </w:r>
    </w:p>
    <w:p w:rsidR="00F16DB1" w:rsidRPr="00DE4C5C" w:rsidRDefault="00F16DB1">
      <w:pPr>
        <w:pStyle w:val="Affiliations"/>
        <w:rPr>
          <w:rFonts w:ascii="Times New Roman" w:hAnsi="Times New Roman" w:cs="Times New Roman"/>
          <w:lang w:val="en-US"/>
        </w:rPr>
      </w:pPr>
      <w:r w:rsidRPr="00DE4C5C">
        <w:rPr>
          <w:rFonts w:ascii="Times New Roman" w:hAnsi="Times New Roman" w:cs="Times New Roman"/>
          <w:vertAlign w:val="superscript"/>
          <w:lang w:val="en-US"/>
        </w:rPr>
        <w:t>1</w:t>
      </w:r>
      <w:r w:rsidR="00A44492" w:rsidRPr="00DE4C5C">
        <w:rPr>
          <w:rFonts w:ascii="Times New Roman" w:hAnsi="Times New Roman" w:cs="Times New Roman"/>
          <w:lang w:val="en-US"/>
        </w:rPr>
        <w:t xml:space="preserve"> </w:t>
      </w:r>
      <w:r w:rsidR="00B958F4">
        <w:rPr>
          <w:rFonts w:ascii="Times New Roman" w:hAnsi="Times New Roman" w:cs="Times New Roman"/>
          <w:lang w:val="en-US"/>
        </w:rPr>
        <w:t>Geological Science department, University of Science and Technology, Daejeon, Korea</w:t>
      </w:r>
    </w:p>
    <w:p w:rsidR="00837783" w:rsidRPr="00DE4C5C" w:rsidRDefault="00F16DB1">
      <w:pPr>
        <w:shd w:val="clear" w:color="auto" w:fill="FFFFFF"/>
        <w:jc w:val="center"/>
        <w:rPr>
          <w:iCs/>
          <w:sz w:val="20"/>
          <w:szCs w:val="20"/>
          <w:lang w:val="en-US"/>
        </w:rPr>
      </w:pPr>
      <w:r w:rsidRPr="00DE4C5C">
        <w:rPr>
          <w:sz w:val="20"/>
          <w:szCs w:val="20"/>
          <w:vertAlign w:val="superscript"/>
          <w:lang w:val="en-US"/>
        </w:rPr>
        <w:t>2</w:t>
      </w:r>
      <w:r w:rsidR="00A44492" w:rsidRPr="00DE4C5C">
        <w:rPr>
          <w:sz w:val="20"/>
          <w:szCs w:val="20"/>
          <w:lang w:val="en-US"/>
        </w:rPr>
        <w:t xml:space="preserve"> </w:t>
      </w:r>
      <w:r w:rsidR="00B958F4">
        <w:rPr>
          <w:sz w:val="20"/>
          <w:szCs w:val="20"/>
          <w:lang w:val="en-US"/>
        </w:rPr>
        <w:t>Quaternary Research Center, Korea Institute of Geoscience and Mineral Resources, Daejeon, Korea</w:t>
      </w:r>
    </w:p>
    <w:p w:rsidR="00CA66F4" w:rsidRPr="00DE4C5C" w:rsidRDefault="00CA66F4" w:rsidP="00FB48F8">
      <w:pPr>
        <w:shd w:val="clear" w:color="auto" w:fill="FFFFFF"/>
        <w:jc w:val="center"/>
        <w:rPr>
          <w:iCs/>
          <w:sz w:val="20"/>
          <w:szCs w:val="20"/>
          <w:lang w:val="en-US"/>
        </w:rPr>
      </w:pPr>
    </w:p>
    <w:p w:rsidR="00EF2997" w:rsidRPr="003E71D1" w:rsidRDefault="00837783">
      <w:pPr>
        <w:shd w:val="clear" w:color="auto" w:fill="FFFFFF"/>
        <w:jc w:val="center"/>
        <w:rPr>
          <w:sz w:val="20"/>
          <w:szCs w:val="20"/>
          <w:lang w:val="en-US"/>
        </w:rPr>
      </w:pPr>
      <w:r w:rsidRPr="003E71D1">
        <w:rPr>
          <w:sz w:val="20"/>
          <w:szCs w:val="20"/>
          <w:lang w:val="en-US"/>
        </w:rPr>
        <w:t>*</w:t>
      </w:r>
      <w:r w:rsidR="001D43D8" w:rsidRPr="003E71D1">
        <w:rPr>
          <w:sz w:val="20"/>
          <w:szCs w:val="20"/>
          <w:lang w:val="en-US"/>
        </w:rPr>
        <w:t>Corresponding</w:t>
      </w:r>
      <w:r w:rsidRPr="003E71D1">
        <w:rPr>
          <w:sz w:val="20"/>
          <w:szCs w:val="20"/>
          <w:lang w:val="en-US"/>
        </w:rPr>
        <w:t xml:space="preserve"> </w:t>
      </w:r>
      <w:r w:rsidR="001D43D8" w:rsidRPr="003E71D1">
        <w:rPr>
          <w:sz w:val="20"/>
          <w:szCs w:val="20"/>
          <w:lang w:val="en-US"/>
        </w:rPr>
        <w:t>a</w:t>
      </w:r>
      <w:r w:rsidRPr="003E71D1">
        <w:rPr>
          <w:sz w:val="20"/>
          <w:szCs w:val="20"/>
          <w:lang w:val="en-US"/>
        </w:rPr>
        <w:t xml:space="preserve">uthor: </w:t>
      </w:r>
      <w:r w:rsidR="00AB3351" w:rsidRPr="003E71D1">
        <w:rPr>
          <w:sz w:val="20"/>
          <w:szCs w:val="20"/>
          <w:lang w:val="en-US"/>
        </w:rPr>
        <w:t>[</w:t>
      </w:r>
      <w:r w:rsidR="00B958F4">
        <w:rPr>
          <w:sz w:val="20"/>
          <w:szCs w:val="20"/>
          <w:lang w:val="en-US"/>
        </w:rPr>
        <w:t>Jin Cheul Kim: kjc76@kigam.re.kr</w:t>
      </w:r>
      <w:r w:rsidR="00AB3351" w:rsidRPr="003E71D1">
        <w:rPr>
          <w:sz w:val="20"/>
          <w:szCs w:val="20"/>
          <w:lang w:val="en-US"/>
        </w:rPr>
        <w:t xml:space="preserve">] </w:t>
      </w:r>
    </w:p>
    <w:p w:rsidR="00CF1F8C" w:rsidRDefault="00CF1F8C" w:rsidP="00AC3B22">
      <w:pPr>
        <w:pStyle w:val="Abstract"/>
        <w:rPr>
          <w:rFonts w:ascii="Times New Roman" w:hAnsi="Times New Roman" w:cs="Times New Roman"/>
          <w:lang w:val="en-US"/>
        </w:rPr>
      </w:pPr>
    </w:p>
    <w:p w:rsidR="003E71D1" w:rsidRPr="003E71D1" w:rsidRDefault="003E71D1" w:rsidP="00AC3B22">
      <w:pPr>
        <w:pStyle w:val="Abstract"/>
        <w:rPr>
          <w:rFonts w:ascii="Times New Roman" w:hAnsi="Times New Roman" w:cs="Times New Roman"/>
          <w:lang w:val="en-US"/>
        </w:rPr>
      </w:pPr>
    </w:p>
    <w:p w:rsidR="00AB3351" w:rsidRDefault="00BB220F" w:rsidP="00B224A4">
      <w:pPr>
        <w:pStyle w:val="Abstract"/>
        <w:rPr>
          <w:rFonts w:ascii="Times New Roman" w:hAnsi="Times New Roman" w:cs="Times New Roman"/>
          <w:b/>
          <w:lang w:val="en-US"/>
        </w:rPr>
      </w:pPr>
      <w:r w:rsidRPr="00BB220F">
        <w:rPr>
          <w:rFonts w:ascii="Times New Roman" w:hAnsi="Times New Roman" w:cs="Times New Roman"/>
          <w:lang w:val="en-US"/>
        </w:rPr>
        <w:t>The fourteen sample were collected from three outcrops from the Ujeon Coast of the southwestern Korean Peninsula. A single-aliquot regenerative-dose(SAR) optically stimulated luminescence(OSL) and single-grain post-infrared infrared stimulated luminescence</w:t>
      </w:r>
      <w:r w:rsidRPr="00BB220F">
        <w:rPr>
          <w:rFonts w:ascii="Times New Roman" w:hAnsi="Times New Roman" w:cs="Times New Roman" w:hint="eastAsia"/>
          <w:lang w:val="en-US"/>
        </w:rPr>
        <w:t>(pIR-IRSL) were applied to quartz grains of 4-11</w:t>
      </w:r>
      <w:r w:rsidRPr="00BB220F">
        <w:rPr>
          <w:rFonts w:ascii="Times New Roman" w:hAnsi="Times New Roman" w:cs="Times New Roman" w:hint="eastAsia"/>
          <w:lang w:val="en-US"/>
        </w:rPr>
        <w:t>㎛</w:t>
      </w:r>
      <w:r w:rsidRPr="00BB220F">
        <w:rPr>
          <w:rFonts w:ascii="Times New Roman" w:hAnsi="Times New Roman" w:cs="Times New Roman" w:hint="eastAsia"/>
          <w:lang w:val="en-US"/>
        </w:rPr>
        <w:t xml:space="preserve"> in diameter and K-feldspar grains of 180-212</w:t>
      </w:r>
      <w:r w:rsidRPr="00BB220F">
        <w:rPr>
          <w:rFonts w:ascii="Times New Roman" w:hAnsi="Times New Roman" w:cs="Times New Roman" w:hint="eastAsia"/>
          <w:lang w:val="en-US"/>
        </w:rPr>
        <w:t>㎛</w:t>
      </w:r>
      <w:r w:rsidRPr="00BB220F">
        <w:rPr>
          <w:rFonts w:ascii="Times New Roman" w:hAnsi="Times New Roman" w:cs="Times New Roman" w:hint="eastAsia"/>
          <w:lang w:val="en-US"/>
        </w:rPr>
        <w:t xml:space="preserve"> in diameter, respectively. As a result of fine-grained quartz OSL, the OSL ages range from </w:t>
      </w:r>
      <w:r w:rsidR="00B958F4" w:rsidRPr="00F61E33">
        <w:rPr>
          <w:rFonts w:ascii="Times New Roman" w:hAnsi="Times New Roman" w:cs="Times New Roman"/>
          <w:lang w:val="en-US"/>
        </w:rPr>
        <w:t>127</w:t>
      </w:r>
      <w:r w:rsidRPr="00F61E33">
        <w:rPr>
          <w:rFonts w:ascii="Times New Roman" w:hAnsi="Times New Roman" w:cs="Times New Roman" w:hint="eastAsia"/>
          <w:lang w:val="en-US"/>
        </w:rPr>
        <w:t>±</w:t>
      </w:r>
      <w:r w:rsidR="00F61E33" w:rsidRPr="00F61E33">
        <w:rPr>
          <w:rFonts w:ascii="Times New Roman" w:hAnsi="Times New Roman" w:cs="Times New Roman"/>
          <w:lang w:val="en-US"/>
        </w:rPr>
        <w:t>8.12</w:t>
      </w:r>
      <w:r w:rsidRPr="00F61E33">
        <w:rPr>
          <w:rFonts w:ascii="Times New Roman" w:hAnsi="Times New Roman" w:cs="Times New Roman" w:hint="eastAsia"/>
          <w:lang w:val="en-US"/>
        </w:rPr>
        <w:t xml:space="preserve"> ka to </w:t>
      </w:r>
      <w:r w:rsidR="00B958F4" w:rsidRPr="00F61E33">
        <w:rPr>
          <w:rFonts w:ascii="Times New Roman" w:hAnsi="Times New Roman" w:cs="Times New Roman"/>
          <w:lang w:val="en-US"/>
        </w:rPr>
        <w:t>0.15</w:t>
      </w:r>
      <w:r w:rsidRPr="00F61E33">
        <w:rPr>
          <w:rFonts w:ascii="Times New Roman" w:hAnsi="Times New Roman" w:cs="Times New Roman" w:hint="eastAsia"/>
          <w:lang w:val="en-US"/>
        </w:rPr>
        <w:t>±</w:t>
      </w:r>
      <w:r w:rsidR="00B958F4" w:rsidRPr="00F61E33">
        <w:rPr>
          <w:rFonts w:ascii="Times New Roman" w:hAnsi="Times New Roman" w:cs="Times New Roman"/>
          <w:lang w:val="en-US"/>
        </w:rPr>
        <w:t>0.01</w:t>
      </w:r>
      <w:r w:rsidRPr="00F61E33">
        <w:rPr>
          <w:rFonts w:ascii="Times New Roman" w:hAnsi="Times New Roman" w:cs="Times New Roman" w:hint="eastAsia"/>
          <w:lang w:val="en-US"/>
        </w:rPr>
        <w:t xml:space="preserve"> ka</w:t>
      </w:r>
      <w:r w:rsidRPr="00BB220F">
        <w:rPr>
          <w:rFonts w:ascii="Times New Roman" w:hAnsi="Times New Roman" w:cs="Times New Roman" w:hint="eastAsia"/>
          <w:lang w:val="en-US"/>
        </w:rPr>
        <w:t xml:space="preserve"> and are mostly in stratigraphic order. In contr</w:t>
      </w:r>
      <w:r w:rsidRPr="00BB220F">
        <w:rPr>
          <w:rFonts w:ascii="Times New Roman" w:hAnsi="Times New Roman" w:cs="Times New Roman"/>
          <w:lang w:val="en-US"/>
        </w:rPr>
        <w:t>ast, the age reversal occurred in the lower part. In the case of the fine-grained quartz, equivalent dose(De) steadily increased throughout the sequence. And, most aliquots passed the acceptance criteria to check the SAR suitability. Also, the shape of the decay curve is dominated by the fast component. A pIR-IRSL using K-feldspar was applied to the same sample to determine whether the age underestimation was caused by saturation of equivalent dose in quartz and for extending the age range. Despite the ~20% increase in pIR-IRSL ages of K-feldspar single grain compared with fine-grained quartz ages, the age reversal still existed in the same section as fine-grained quartz OSL. The age reversal may have arisen mainly from a sudden increase of 150% dose rate to the lower part. On significant potential error in dose rate determination is the non-consideration of the attenuation of organic-rich sediments and intercalation of low dose layer. The dose attenuation caused by organic material is substantial and our correction may not be sufficient for this. In this study, an experiment was conducted on the dose rate measurement and the effect of the direct organic layer to overcome the limitations of dose rate measurement. Also, the reliability of OSL ages from the high-dose linear region of the dose-response curve was considered.</w:t>
      </w:r>
    </w:p>
    <w:p w:rsidR="00BB220F" w:rsidRDefault="00BB220F" w:rsidP="001D43D8">
      <w:pPr>
        <w:pStyle w:val="Abstract"/>
        <w:ind w:firstLine="0"/>
        <w:jc w:val="left"/>
        <w:rPr>
          <w:rFonts w:ascii="Times New Roman" w:hAnsi="Times New Roman" w:cs="Times New Roman"/>
          <w:b/>
          <w:sz w:val="20"/>
          <w:szCs w:val="20"/>
          <w:lang w:val="en-US"/>
        </w:rPr>
      </w:pPr>
    </w:p>
    <w:p w:rsidR="00AB3351" w:rsidRPr="00DE4C5C" w:rsidRDefault="00AB3351" w:rsidP="001D43D8">
      <w:pPr>
        <w:pStyle w:val="Abstract"/>
        <w:ind w:firstLine="0"/>
        <w:jc w:val="left"/>
        <w:rPr>
          <w:rFonts w:ascii="Times New Roman" w:hAnsi="Times New Roman" w:cs="Times New Roman"/>
          <w:b/>
          <w:sz w:val="20"/>
          <w:szCs w:val="20"/>
          <w:lang w:val="en-US"/>
        </w:rPr>
      </w:pPr>
      <w:r w:rsidRPr="00DE4C5C">
        <w:rPr>
          <w:rFonts w:ascii="Times New Roman" w:hAnsi="Times New Roman" w:cs="Times New Roman"/>
          <w:b/>
          <w:sz w:val="20"/>
          <w:szCs w:val="20"/>
          <w:lang w:val="en-US"/>
        </w:rPr>
        <w:t>Keywords</w:t>
      </w:r>
      <w:r w:rsidR="003E71D1">
        <w:rPr>
          <w:rFonts w:ascii="Times New Roman" w:hAnsi="Times New Roman" w:cs="Times New Roman"/>
          <w:b/>
          <w:sz w:val="20"/>
          <w:szCs w:val="20"/>
          <w:lang w:val="en-US"/>
        </w:rPr>
        <w:t xml:space="preserve"> (max. 5)</w:t>
      </w:r>
      <w:r w:rsidRPr="00DE4C5C">
        <w:rPr>
          <w:rFonts w:ascii="Times New Roman" w:hAnsi="Times New Roman" w:cs="Times New Roman"/>
          <w:b/>
          <w:sz w:val="20"/>
          <w:szCs w:val="20"/>
          <w:lang w:val="en-US"/>
        </w:rPr>
        <w:t>:</w:t>
      </w:r>
      <w:r w:rsidR="00BB220F">
        <w:rPr>
          <w:rFonts w:ascii="Times New Roman" w:hAnsi="Times New Roman" w:cs="Times New Roman"/>
          <w:b/>
          <w:sz w:val="20"/>
          <w:szCs w:val="20"/>
          <w:lang w:val="en-US"/>
        </w:rPr>
        <w:t xml:space="preserve"> </w:t>
      </w:r>
      <w:r w:rsidR="00BB220F">
        <w:rPr>
          <w:rFonts w:ascii="Times New Roman" w:hAnsi="Times New Roman" w:cs="Times New Roman"/>
          <w:sz w:val="20"/>
          <w:szCs w:val="20"/>
          <w:lang w:val="en-US"/>
        </w:rPr>
        <w:t xml:space="preserve">single grain K-feldspar, </w:t>
      </w:r>
      <w:r w:rsidR="003E71D1">
        <w:rPr>
          <w:rFonts w:ascii="Times New Roman" w:hAnsi="Times New Roman" w:cs="Times New Roman"/>
          <w:sz w:val="20"/>
          <w:szCs w:val="20"/>
          <w:lang w:val="en-US"/>
        </w:rPr>
        <w:t>fine</w:t>
      </w:r>
      <w:r w:rsidR="00BB220F">
        <w:rPr>
          <w:rFonts w:ascii="Times New Roman" w:hAnsi="Times New Roman" w:cs="Times New Roman"/>
          <w:sz w:val="20"/>
          <w:szCs w:val="20"/>
          <w:lang w:val="en-US"/>
        </w:rPr>
        <w:t xml:space="preserve"> </w:t>
      </w:r>
      <w:r w:rsidR="003E71D1">
        <w:rPr>
          <w:rFonts w:ascii="Times New Roman" w:hAnsi="Times New Roman" w:cs="Times New Roman"/>
          <w:sz w:val="20"/>
          <w:szCs w:val="20"/>
          <w:lang w:val="en-US"/>
        </w:rPr>
        <w:t>grain</w:t>
      </w:r>
      <w:r w:rsidR="00BB220F">
        <w:rPr>
          <w:rFonts w:ascii="Times New Roman" w:hAnsi="Times New Roman" w:cs="Times New Roman"/>
          <w:sz w:val="20"/>
          <w:szCs w:val="20"/>
          <w:lang w:val="en-US"/>
        </w:rPr>
        <w:t xml:space="preserve"> Quartz</w:t>
      </w:r>
      <w:r w:rsidR="003E71D1">
        <w:rPr>
          <w:rFonts w:ascii="Times New Roman" w:hAnsi="Times New Roman" w:cs="Times New Roman"/>
          <w:sz w:val="20"/>
          <w:szCs w:val="20"/>
          <w:lang w:val="en-US"/>
        </w:rPr>
        <w:t xml:space="preserve">, </w:t>
      </w:r>
      <w:r w:rsidR="00BB220F">
        <w:rPr>
          <w:rFonts w:ascii="Times New Roman" w:hAnsi="Times New Roman" w:cs="Times New Roman"/>
          <w:sz w:val="20"/>
          <w:szCs w:val="20"/>
          <w:lang w:val="en-US"/>
        </w:rPr>
        <w:t>pIR-IRSL, dose rate, Korean Peninsula</w:t>
      </w:r>
      <w:r w:rsidR="006C0387" w:rsidRPr="00DE4C5C">
        <w:rPr>
          <w:rFonts w:ascii="Times New Roman" w:hAnsi="Times New Roman" w:cs="Times New Roman"/>
          <w:b/>
          <w:sz w:val="20"/>
          <w:szCs w:val="20"/>
          <w:lang w:val="en-US"/>
        </w:rPr>
        <w:t xml:space="preserve"> </w:t>
      </w:r>
    </w:p>
    <w:p w:rsidR="00DE4C5C" w:rsidRDefault="00DE4C5C" w:rsidP="00DE4C5C">
      <w:pPr>
        <w:pStyle w:val="Abstract"/>
        <w:rPr>
          <w:rFonts w:ascii="Times New Roman" w:hAnsi="Times New Roman" w:cs="Times New Roman"/>
          <w:b/>
          <w:sz w:val="20"/>
          <w:szCs w:val="20"/>
          <w:lang w:val="en-US"/>
        </w:rPr>
      </w:pPr>
    </w:p>
    <w:p w:rsidR="00440C6D" w:rsidRDefault="00440C6D" w:rsidP="00DE4C5C">
      <w:pPr>
        <w:pStyle w:val="Abstract"/>
        <w:rPr>
          <w:rFonts w:ascii="Times New Roman" w:hAnsi="Times New Roman" w:cs="Times New Roman"/>
          <w:b/>
          <w:sz w:val="20"/>
          <w:szCs w:val="20"/>
          <w:lang w:val="en-US"/>
        </w:rPr>
      </w:pPr>
    </w:p>
    <w:p w:rsidR="00440C6D" w:rsidRDefault="00440C6D" w:rsidP="00440C6D">
      <w:pPr>
        <w:rPr>
          <w:b/>
          <w:color w:val="C00000"/>
          <w:lang w:val="en-US"/>
        </w:rPr>
      </w:pPr>
      <w:bookmarkStart w:id="0" w:name="_GoBack"/>
      <w:bookmarkEnd w:id="0"/>
      <w:r w:rsidRPr="000B4853">
        <w:rPr>
          <w:b/>
          <w:color w:val="C00000"/>
          <w:lang w:val="en-US"/>
        </w:rPr>
        <w:t>Please, name your Word document as following: "Name Surname - Theme"</w:t>
      </w:r>
    </w:p>
    <w:p w:rsidR="00440C6D" w:rsidRPr="00440C6D" w:rsidRDefault="00440C6D" w:rsidP="00DE4C5C">
      <w:pPr>
        <w:pStyle w:val="Abstract"/>
        <w:rPr>
          <w:rFonts w:ascii="Times New Roman" w:hAnsi="Times New Roman" w:cs="Times New Roman"/>
          <w:b/>
          <w:sz w:val="20"/>
          <w:szCs w:val="20"/>
          <w:lang w:val="en-US"/>
        </w:rPr>
      </w:pPr>
    </w:p>
    <w:p w:rsidR="00CF1F8C" w:rsidRPr="00DE4C5C" w:rsidRDefault="00CF1F8C" w:rsidP="001D43D8">
      <w:pPr>
        <w:pStyle w:val="References"/>
        <w:spacing w:line="400" w:lineRule="exact"/>
        <w:ind w:left="0" w:firstLine="0"/>
        <w:rPr>
          <w:rFonts w:ascii="Times New Roman" w:hAnsi="Times New Roman" w:cs="Times New Roman"/>
          <w:lang w:val="en-US"/>
        </w:rPr>
      </w:pPr>
    </w:p>
    <w:sectPr w:rsidR="00CF1F8C" w:rsidRPr="00DE4C5C" w:rsidSect="008277B6">
      <w:pgSz w:w="11906" w:h="16838" w:code="9"/>
      <w:pgMar w:top="1327" w:right="1327" w:bottom="1327" w:left="13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BDF" w:rsidRDefault="00D40BDF" w:rsidP="00E763B2">
      <w:r>
        <w:separator/>
      </w:r>
    </w:p>
  </w:endnote>
  <w:endnote w:type="continuationSeparator" w:id="0">
    <w:p w:rsidR="00D40BDF" w:rsidRDefault="00D40BDF" w:rsidP="00E7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BDF" w:rsidRDefault="00D40BDF" w:rsidP="00E763B2">
      <w:r>
        <w:separator/>
      </w:r>
    </w:p>
  </w:footnote>
  <w:footnote w:type="continuationSeparator" w:id="0">
    <w:p w:rsidR="00D40BDF" w:rsidRDefault="00D40BDF" w:rsidP="00E7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999"/>
    <w:multiLevelType w:val="hybridMultilevel"/>
    <w:tmpl w:val="AEEC32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D0A14A4"/>
    <w:multiLevelType w:val="hybridMultilevel"/>
    <w:tmpl w:val="E5A47A1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52AE261E"/>
    <w:multiLevelType w:val="hybridMultilevel"/>
    <w:tmpl w:val="EAE87300"/>
    <w:lvl w:ilvl="0" w:tplc="1C09000F">
      <w:start w:val="1"/>
      <w:numFmt w:val="decimal"/>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3" w15:restartNumberingAfterBreak="0">
    <w:nsid w:val="611107E5"/>
    <w:multiLevelType w:val="hybridMultilevel"/>
    <w:tmpl w:val="25D0F3A4"/>
    <w:lvl w:ilvl="0" w:tplc="1C09000F">
      <w:start w:val="1"/>
      <w:numFmt w:val="decimal"/>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4" w15:restartNumberingAfterBreak="0">
    <w:nsid w:val="675911C8"/>
    <w:multiLevelType w:val="hybridMultilevel"/>
    <w:tmpl w:val="BB9CF4D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8CB6F7F"/>
    <w:multiLevelType w:val="hybridMultilevel"/>
    <w:tmpl w:val="7930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B1"/>
    <w:rsid w:val="00017ACF"/>
    <w:rsid w:val="000247ED"/>
    <w:rsid w:val="000379F7"/>
    <w:rsid w:val="00045D68"/>
    <w:rsid w:val="00051C5D"/>
    <w:rsid w:val="000603A9"/>
    <w:rsid w:val="000651CD"/>
    <w:rsid w:val="00080D9D"/>
    <w:rsid w:val="000943D8"/>
    <w:rsid w:val="000A680D"/>
    <w:rsid w:val="000E5AE9"/>
    <w:rsid w:val="000F0161"/>
    <w:rsid w:val="000F52FA"/>
    <w:rsid w:val="00106A3B"/>
    <w:rsid w:val="00113135"/>
    <w:rsid w:val="00117BB4"/>
    <w:rsid w:val="001216CA"/>
    <w:rsid w:val="001236EE"/>
    <w:rsid w:val="00127171"/>
    <w:rsid w:val="00150955"/>
    <w:rsid w:val="0015794E"/>
    <w:rsid w:val="00165EB3"/>
    <w:rsid w:val="00167403"/>
    <w:rsid w:val="001A5430"/>
    <w:rsid w:val="001C3190"/>
    <w:rsid w:val="001C7FB1"/>
    <w:rsid w:val="001D43D8"/>
    <w:rsid w:val="001E1390"/>
    <w:rsid w:val="00250F2E"/>
    <w:rsid w:val="0025503E"/>
    <w:rsid w:val="00256C49"/>
    <w:rsid w:val="0026316D"/>
    <w:rsid w:val="0027353B"/>
    <w:rsid w:val="002B3121"/>
    <w:rsid w:val="002C48CA"/>
    <w:rsid w:val="002D482E"/>
    <w:rsid w:val="002E61CC"/>
    <w:rsid w:val="00304F6A"/>
    <w:rsid w:val="003066AC"/>
    <w:rsid w:val="00315E7B"/>
    <w:rsid w:val="00327FDE"/>
    <w:rsid w:val="00332EF3"/>
    <w:rsid w:val="00345005"/>
    <w:rsid w:val="003517D5"/>
    <w:rsid w:val="00394017"/>
    <w:rsid w:val="003C40F0"/>
    <w:rsid w:val="003D1FFE"/>
    <w:rsid w:val="003D5D00"/>
    <w:rsid w:val="003E019B"/>
    <w:rsid w:val="003E656D"/>
    <w:rsid w:val="003E6876"/>
    <w:rsid w:val="003E71D1"/>
    <w:rsid w:val="00424707"/>
    <w:rsid w:val="004259D4"/>
    <w:rsid w:val="004278B0"/>
    <w:rsid w:val="00440C6D"/>
    <w:rsid w:val="00472FF7"/>
    <w:rsid w:val="004C0CAF"/>
    <w:rsid w:val="004D1ED5"/>
    <w:rsid w:val="00501676"/>
    <w:rsid w:val="00514B29"/>
    <w:rsid w:val="00531BCB"/>
    <w:rsid w:val="00546FB6"/>
    <w:rsid w:val="005611FA"/>
    <w:rsid w:val="005E3D42"/>
    <w:rsid w:val="006732B3"/>
    <w:rsid w:val="00677DAF"/>
    <w:rsid w:val="00692047"/>
    <w:rsid w:val="0069256E"/>
    <w:rsid w:val="006A2702"/>
    <w:rsid w:val="006B434E"/>
    <w:rsid w:val="006B5FE4"/>
    <w:rsid w:val="006C0387"/>
    <w:rsid w:val="006C6005"/>
    <w:rsid w:val="00707C75"/>
    <w:rsid w:val="0071416C"/>
    <w:rsid w:val="00722D90"/>
    <w:rsid w:val="0073540F"/>
    <w:rsid w:val="00755A72"/>
    <w:rsid w:val="00756BB0"/>
    <w:rsid w:val="00770CEC"/>
    <w:rsid w:val="007A6B6E"/>
    <w:rsid w:val="007B2A11"/>
    <w:rsid w:val="00802258"/>
    <w:rsid w:val="008277B6"/>
    <w:rsid w:val="00837783"/>
    <w:rsid w:val="00872837"/>
    <w:rsid w:val="0088163E"/>
    <w:rsid w:val="008A66B4"/>
    <w:rsid w:val="008E3B50"/>
    <w:rsid w:val="00912717"/>
    <w:rsid w:val="00916C0D"/>
    <w:rsid w:val="00925673"/>
    <w:rsid w:val="00975669"/>
    <w:rsid w:val="00984B93"/>
    <w:rsid w:val="009935D7"/>
    <w:rsid w:val="009C0F80"/>
    <w:rsid w:val="009F3BAF"/>
    <w:rsid w:val="00A10BBB"/>
    <w:rsid w:val="00A21E13"/>
    <w:rsid w:val="00A3480F"/>
    <w:rsid w:val="00A44492"/>
    <w:rsid w:val="00A62EFC"/>
    <w:rsid w:val="00A853B7"/>
    <w:rsid w:val="00A86D73"/>
    <w:rsid w:val="00AA242A"/>
    <w:rsid w:val="00AB3351"/>
    <w:rsid w:val="00AC17FB"/>
    <w:rsid w:val="00AC3B22"/>
    <w:rsid w:val="00AD3049"/>
    <w:rsid w:val="00AD43E3"/>
    <w:rsid w:val="00AF35D1"/>
    <w:rsid w:val="00B160A6"/>
    <w:rsid w:val="00B224A4"/>
    <w:rsid w:val="00B5564D"/>
    <w:rsid w:val="00B72F71"/>
    <w:rsid w:val="00B915A6"/>
    <w:rsid w:val="00B958F4"/>
    <w:rsid w:val="00B97E31"/>
    <w:rsid w:val="00BA6E5A"/>
    <w:rsid w:val="00BB220F"/>
    <w:rsid w:val="00BC1331"/>
    <w:rsid w:val="00BC18D3"/>
    <w:rsid w:val="00BE15E6"/>
    <w:rsid w:val="00BF5C85"/>
    <w:rsid w:val="00C112B1"/>
    <w:rsid w:val="00C21C51"/>
    <w:rsid w:val="00C34AB0"/>
    <w:rsid w:val="00C61C92"/>
    <w:rsid w:val="00C778BA"/>
    <w:rsid w:val="00C95347"/>
    <w:rsid w:val="00CA66F4"/>
    <w:rsid w:val="00CB118A"/>
    <w:rsid w:val="00CD3BD9"/>
    <w:rsid w:val="00CE3B98"/>
    <w:rsid w:val="00CF1F8C"/>
    <w:rsid w:val="00D05D13"/>
    <w:rsid w:val="00D063EF"/>
    <w:rsid w:val="00D116B2"/>
    <w:rsid w:val="00D31035"/>
    <w:rsid w:val="00D40BDF"/>
    <w:rsid w:val="00D43BD4"/>
    <w:rsid w:val="00D8196C"/>
    <w:rsid w:val="00D9455A"/>
    <w:rsid w:val="00DD504C"/>
    <w:rsid w:val="00DE4C5C"/>
    <w:rsid w:val="00E11FBC"/>
    <w:rsid w:val="00E41CE5"/>
    <w:rsid w:val="00E61469"/>
    <w:rsid w:val="00E763B2"/>
    <w:rsid w:val="00EA44F0"/>
    <w:rsid w:val="00ED2AD1"/>
    <w:rsid w:val="00EF2997"/>
    <w:rsid w:val="00EF54DE"/>
    <w:rsid w:val="00F05319"/>
    <w:rsid w:val="00F16DB1"/>
    <w:rsid w:val="00F35205"/>
    <w:rsid w:val="00F35367"/>
    <w:rsid w:val="00F5325A"/>
    <w:rsid w:val="00F5563B"/>
    <w:rsid w:val="00F55B82"/>
    <w:rsid w:val="00F61E33"/>
    <w:rsid w:val="00F735D6"/>
    <w:rsid w:val="00F7739B"/>
    <w:rsid w:val="00F8008E"/>
    <w:rsid w:val="00F90708"/>
    <w:rsid w:val="00F91749"/>
    <w:rsid w:val="00F9560A"/>
    <w:rsid w:val="00FB48F8"/>
    <w:rsid w:val="00FC3CC0"/>
    <w:rsid w:val="00FE459D"/>
    <w:rsid w:val="00FE74CC"/>
    <w:rsid w:val="00FF3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E3B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LUMDETR2012">
    <w:name w:val="Abstract_LUMDETR2012"/>
    <w:basedOn w:val="a"/>
    <w:rsid w:val="00F9560A"/>
    <w:pPr>
      <w:autoSpaceDE w:val="0"/>
      <w:autoSpaceDN w:val="0"/>
      <w:adjustRightInd w:val="0"/>
      <w:jc w:val="center"/>
    </w:pPr>
    <w:rPr>
      <w:sz w:val="28"/>
      <w:szCs w:val="28"/>
      <w:lang w:val="en-GB"/>
    </w:rPr>
  </w:style>
  <w:style w:type="character" w:styleId="a3">
    <w:name w:val="annotation reference"/>
    <w:rsid w:val="003E6876"/>
    <w:rPr>
      <w:sz w:val="16"/>
      <w:szCs w:val="16"/>
    </w:rPr>
  </w:style>
  <w:style w:type="paragraph" w:styleId="a4">
    <w:name w:val="annotation text"/>
    <w:basedOn w:val="a"/>
    <w:link w:val="Char"/>
    <w:rsid w:val="003E6876"/>
    <w:rPr>
      <w:sz w:val="20"/>
      <w:szCs w:val="20"/>
    </w:rPr>
  </w:style>
  <w:style w:type="character" w:customStyle="1" w:styleId="Char">
    <w:name w:val="메모 텍스트 Char"/>
    <w:link w:val="a4"/>
    <w:rsid w:val="003E6876"/>
    <w:rPr>
      <w:lang w:val="de-DE" w:eastAsia="de-DE"/>
    </w:rPr>
  </w:style>
  <w:style w:type="paragraph" w:styleId="a5">
    <w:name w:val="annotation subject"/>
    <w:basedOn w:val="a4"/>
    <w:next w:val="a4"/>
    <w:link w:val="Char0"/>
    <w:rsid w:val="003E6876"/>
    <w:rPr>
      <w:b/>
      <w:bCs/>
    </w:rPr>
  </w:style>
  <w:style w:type="character" w:customStyle="1" w:styleId="Char0">
    <w:name w:val="메모 주제 Char"/>
    <w:link w:val="a5"/>
    <w:rsid w:val="003E6876"/>
    <w:rPr>
      <w:b/>
      <w:bCs/>
      <w:lang w:val="de-DE" w:eastAsia="de-DE"/>
    </w:rPr>
  </w:style>
  <w:style w:type="paragraph" w:styleId="a6">
    <w:name w:val="Balloon Text"/>
    <w:basedOn w:val="a"/>
    <w:link w:val="Char1"/>
    <w:rsid w:val="003E6876"/>
    <w:rPr>
      <w:rFonts w:ascii="Tahoma" w:hAnsi="Tahoma" w:cs="Tahoma"/>
      <w:sz w:val="16"/>
      <w:szCs w:val="16"/>
    </w:rPr>
  </w:style>
  <w:style w:type="character" w:customStyle="1" w:styleId="Char1">
    <w:name w:val="풍선 도움말 텍스트 Char"/>
    <w:link w:val="a6"/>
    <w:rsid w:val="003E6876"/>
    <w:rPr>
      <w:rFonts w:ascii="Tahoma" w:hAnsi="Tahoma" w:cs="Tahoma"/>
      <w:sz w:val="16"/>
      <w:szCs w:val="16"/>
      <w:lang w:val="de-DE" w:eastAsia="de-DE"/>
    </w:rPr>
  </w:style>
  <w:style w:type="paragraph" w:customStyle="1" w:styleId="Title1">
    <w:name w:val="Title1"/>
    <w:basedOn w:val="a"/>
    <w:rsid w:val="00B224A4"/>
    <w:pPr>
      <w:autoSpaceDE w:val="0"/>
      <w:autoSpaceDN w:val="0"/>
      <w:adjustRightInd w:val="0"/>
      <w:spacing w:line="400" w:lineRule="exact"/>
      <w:jc w:val="center"/>
    </w:pPr>
    <w:rPr>
      <w:rFonts w:ascii="Arial" w:hAnsi="Arial" w:cs="Arial"/>
      <w:sz w:val="32"/>
      <w:szCs w:val="32"/>
      <w:lang w:val="en-GB"/>
    </w:rPr>
  </w:style>
  <w:style w:type="paragraph" w:customStyle="1" w:styleId="Authors">
    <w:name w:val="Authors"/>
    <w:basedOn w:val="a"/>
    <w:rsid w:val="00B224A4"/>
    <w:pPr>
      <w:autoSpaceDE w:val="0"/>
      <w:autoSpaceDN w:val="0"/>
      <w:adjustRightInd w:val="0"/>
      <w:jc w:val="center"/>
    </w:pPr>
    <w:rPr>
      <w:rFonts w:ascii="Arial" w:hAnsi="Arial" w:cs="Arial"/>
      <w:sz w:val="22"/>
      <w:szCs w:val="22"/>
      <w:lang w:val="en-GB"/>
    </w:rPr>
  </w:style>
  <w:style w:type="paragraph" w:customStyle="1" w:styleId="Abstract">
    <w:name w:val="Abstract"/>
    <w:basedOn w:val="a"/>
    <w:rsid w:val="00B224A4"/>
    <w:pPr>
      <w:autoSpaceDE w:val="0"/>
      <w:autoSpaceDN w:val="0"/>
      <w:adjustRightInd w:val="0"/>
      <w:ind w:firstLine="357"/>
      <w:jc w:val="both"/>
    </w:pPr>
    <w:rPr>
      <w:rFonts w:ascii="Arial" w:hAnsi="Arial" w:cs="Arial"/>
      <w:sz w:val="22"/>
      <w:szCs w:val="22"/>
      <w:lang w:val="en-GB"/>
    </w:rPr>
  </w:style>
  <w:style w:type="paragraph" w:customStyle="1" w:styleId="References">
    <w:name w:val="References"/>
    <w:basedOn w:val="a"/>
    <w:rsid w:val="00B224A4"/>
    <w:pPr>
      <w:autoSpaceDE w:val="0"/>
      <w:autoSpaceDN w:val="0"/>
      <w:adjustRightInd w:val="0"/>
      <w:ind w:left="357" w:hanging="357"/>
    </w:pPr>
    <w:rPr>
      <w:rFonts w:ascii="Arial" w:hAnsi="Arial" w:cs="Arial"/>
      <w:sz w:val="20"/>
      <w:szCs w:val="20"/>
      <w:lang w:val="en-GB"/>
    </w:rPr>
  </w:style>
  <w:style w:type="paragraph" w:customStyle="1" w:styleId="Affiliations">
    <w:name w:val="Affiliations"/>
    <w:basedOn w:val="a"/>
    <w:rsid w:val="00B224A4"/>
    <w:pPr>
      <w:autoSpaceDE w:val="0"/>
      <w:autoSpaceDN w:val="0"/>
      <w:adjustRightInd w:val="0"/>
      <w:jc w:val="center"/>
    </w:pPr>
    <w:rPr>
      <w:rFonts w:ascii="Arial" w:hAnsi="Arial" w:cs="Arial"/>
      <w:sz w:val="20"/>
      <w:szCs w:val="20"/>
      <w:lang w:val="en-GB"/>
    </w:rPr>
  </w:style>
  <w:style w:type="paragraph" w:styleId="a7">
    <w:name w:val="Normal (Web)"/>
    <w:basedOn w:val="a"/>
    <w:uiPriority w:val="99"/>
    <w:rsid w:val="00EF2997"/>
    <w:pPr>
      <w:spacing w:before="100" w:beforeAutospacing="1" w:after="100" w:afterAutospacing="1"/>
    </w:pPr>
    <w:rPr>
      <w:lang w:val="en-US" w:eastAsia="en-US"/>
    </w:rPr>
  </w:style>
  <w:style w:type="paragraph" w:styleId="a8">
    <w:name w:val="List Paragraph"/>
    <w:basedOn w:val="a"/>
    <w:uiPriority w:val="34"/>
    <w:qFormat/>
    <w:rsid w:val="009C0F80"/>
    <w:pPr>
      <w:ind w:left="720"/>
    </w:pPr>
    <w:rPr>
      <w:rFonts w:eastAsia="Calibri"/>
      <w:color w:val="000000"/>
      <w:lang w:val="en-ZA" w:eastAsia="en-ZA"/>
    </w:rPr>
  </w:style>
  <w:style w:type="paragraph" w:styleId="a9">
    <w:name w:val="header"/>
    <w:basedOn w:val="a"/>
    <w:link w:val="Char2"/>
    <w:rsid w:val="00E763B2"/>
    <w:pPr>
      <w:tabs>
        <w:tab w:val="center" w:pos="4513"/>
        <w:tab w:val="right" w:pos="9026"/>
      </w:tabs>
      <w:snapToGrid w:val="0"/>
    </w:pPr>
  </w:style>
  <w:style w:type="character" w:customStyle="1" w:styleId="Char2">
    <w:name w:val="머리글 Char"/>
    <w:basedOn w:val="a0"/>
    <w:link w:val="a9"/>
    <w:rsid w:val="00E763B2"/>
    <w:rPr>
      <w:sz w:val="24"/>
      <w:szCs w:val="24"/>
      <w:lang w:val="de-DE" w:eastAsia="de-DE"/>
    </w:rPr>
  </w:style>
  <w:style w:type="paragraph" w:styleId="aa">
    <w:name w:val="footer"/>
    <w:basedOn w:val="a"/>
    <w:link w:val="Char3"/>
    <w:rsid w:val="00E763B2"/>
    <w:pPr>
      <w:tabs>
        <w:tab w:val="center" w:pos="4513"/>
        <w:tab w:val="right" w:pos="9026"/>
      </w:tabs>
      <w:snapToGrid w:val="0"/>
    </w:pPr>
  </w:style>
  <w:style w:type="character" w:customStyle="1" w:styleId="Char3">
    <w:name w:val="바닥글 Char"/>
    <w:basedOn w:val="a0"/>
    <w:link w:val="aa"/>
    <w:rsid w:val="00E763B2"/>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94802">
      <w:bodyDiv w:val="1"/>
      <w:marLeft w:val="0"/>
      <w:marRight w:val="0"/>
      <w:marTop w:val="0"/>
      <w:marBottom w:val="0"/>
      <w:divBdr>
        <w:top w:val="none" w:sz="0" w:space="0" w:color="auto"/>
        <w:left w:val="none" w:sz="0" w:space="0" w:color="auto"/>
        <w:bottom w:val="none" w:sz="0" w:space="0" w:color="auto"/>
        <w:right w:val="none" w:sz="0" w:space="0" w:color="auto"/>
      </w:divBdr>
    </w:div>
    <w:div w:id="20119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2C1A-ED8C-48DD-BE57-E7332BB1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Template One-Page Abstract for the Book of Abstracts of the LUMDETR Conference 2012 in Halle</vt:lpstr>
      <vt:lpstr>Template One-Page Abstract for the Book of Abstracts of the LUMDETR Conference 2012 in Halle</vt:lpstr>
      <vt:lpstr>Template One-Page Abstract for the Book of Abstracts of the LUMDETR Conference 2012 in Halle</vt:lpstr>
    </vt:vector>
  </TitlesOfParts>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One-Page Abstract for the Book of Abstracts of the LUMDETR Conference 2012 in Halle</dc:title>
  <dc:subject/>
  <dc:creator/>
  <cp:keywords/>
  <cp:lastModifiedBy/>
  <cp:revision>1</cp:revision>
  <cp:lastPrinted>2011-10-19T08:36:00Z</cp:lastPrinted>
  <dcterms:created xsi:type="dcterms:W3CDTF">2025-07-15T04:39:00Z</dcterms:created>
  <dcterms:modified xsi:type="dcterms:W3CDTF">2025-07-15T04:41:00Z</dcterms:modified>
</cp:coreProperties>
</file>